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CB" w:rsidRDefault="0016118B">
      <w:pPr>
        <w:rPr>
          <w:rFonts w:ascii="Times New Roman" w:hAnsi="Times New Roman" w:cs="Times New Roman"/>
          <w:b/>
          <w:sz w:val="28"/>
          <w:szCs w:val="28"/>
        </w:rPr>
      </w:pPr>
      <w:r w:rsidRPr="0016118B">
        <w:rPr>
          <w:rFonts w:ascii="Times New Roman" w:hAnsi="Times New Roman" w:cs="Times New Roman"/>
          <w:b/>
          <w:sz w:val="28"/>
          <w:szCs w:val="28"/>
        </w:rPr>
        <w:t>Игра в детском саду - как обязательный процесс социализации личности ребёнка.</w:t>
      </w: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В момент рождения ребенок не является личностью, он всего лишь индивид. Чтобы стать ею он должен пройти определенный путь развития. Прежде всего - это взаимодействие с окружающими, общение с другими людьми. Конечно же, первой по значимости в становлении личности ребенка является семья, с ее традициями, привычками и социальными нормами поведения в обществе. Они отвечают за заложенные в ребенке первичные представления, взаимоотношения в мире людей.</w:t>
      </w: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Следующей ступенью становления личности является дошкольное учреждение, задачей которого является не только сохранение первичной социализации ребенка с уже приобретенными им знаниями и навыками, но и дальнейший процесс социализации. Т.е. это формирование личности в условиях ДОУ, которое подразумевает усвоение опыта, ценностей, норм поведения, принятых в данном учреждении, тем самым способствует формированию у ребенка его индивидуальности.</w:t>
      </w:r>
    </w:p>
    <w:p w:rsid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 xml:space="preserve">Детская социализация основана на полном повиновении взрослым в выполнении определенных правил. Таким образом, любая игра предполагает сам процесс социализации. В игре ребенок примеряет на себя различные социальные роли, тем самым усваивая стандарты поведения, учится оценивать себя со стороны и учится самоконтролю. Так возникает необходимость в проявлении своего «Я», т.е. оставаться самим собой, исполняя разные роли. Педагог, предлагая ту или иную роль, обязан способствовать тому, чтоб ребенок, беря ее на себя, четко представлял связанные с нею права и обязанности </w:t>
      </w:r>
      <w:proofErr w:type="gramStart"/>
      <w:r w:rsidRPr="0016118B">
        <w:rPr>
          <w:rFonts w:ascii="Times New Roman" w:hAnsi="Times New Roman" w:cs="Times New Roman"/>
          <w:sz w:val="28"/>
          <w:szCs w:val="28"/>
        </w:rPr>
        <w:t xml:space="preserve">( </w:t>
      </w:r>
      <w:proofErr w:type="gramEnd"/>
      <w:r w:rsidRPr="0016118B">
        <w:rPr>
          <w:rFonts w:ascii="Times New Roman" w:hAnsi="Times New Roman" w:cs="Times New Roman"/>
          <w:sz w:val="28"/>
          <w:szCs w:val="28"/>
        </w:rPr>
        <w:t>знал правила игры). Остальное общество детей следит, чтобы все делалось «как надо».</w:t>
      </w: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Игра – это продукт деятельности, посредством которой человек преобразует действительность и изменяет мир. Суть игры — в способности, отображая, преображать действительность. В игре впервые формируется и проявляется потребность ребёнка воздействовать на мир — в этом основное, центральное и самое общее значение игры. Она помогает психологической разрядке, гармоничному вхождению в мир человеческих отношений. Игра особенно важна для детей, которые познают окружающую действительность через воспроизведение в игровом процессе действий взрослых и отношений между ними. Игра необходима для физического, умственного и нравственного воспитания детей.</w:t>
      </w:r>
      <w:r w:rsidRPr="0016118B">
        <w:t xml:space="preserve"> </w:t>
      </w:r>
      <w:r w:rsidRPr="0016118B">
        <w:rPr>
          <w:rFonts w:ascii="Times New Roman" w:hAnsi="Times New Roman" w:cs="Times New Roman"/>
          <w:sz w:val="28"/>
          <w:szCs w:val="28"/>
        </w:rPr>
        <w:t xml:space="preserve">Игры у детей дошкольного возраста бывают очень </w:t>
      </w:r>
      <w:r w:rsidRPr="0016118B">
        <w:rPr>
          <w:rFonts w:ascii="Times New Roman" w:hAnsi="Times New Roman" w:cs="Times New Roman"/>
          <w:sz w:val="28"/>
          <w:szCs w:val="28"/>
        </w:rPr>
        <w:lastRenderedPageBreak/>
        <w:t>разнообразными. Традиционно различают игры подвижные, ролевые, настольные и дидактические.</w:t>
      </w:r>
    </w:p>
    <w:p w:rsidR="0016118B" w:rsidRPr="0016118B" w:rsidRDefault="0016118B" w:rsidP="0016118B">
      <w:pPr>
        <w:rPr>
          <w:rFonts w:ascii="Times New Roman" w:hAnsi="Times New Roman" w:cs="Times New Roman"/>
          <w:sz w:val="28"/>
          <w:szCs w:val="28"/>
        </w:rPr>
      </w:pP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1. Подвижные игры. Они очень полезны для здоровья. Растущий детский организм не может долгое время сидеть на одном месте, ему нужно движение, высвобождение накопившейся энергии. И подвижные игры являются незаменимым способом этой энергетической разрядки и развития физических качеств младших школьников. Во многих проводится борьба за личное первенство или первенство коллектива. Кроме физических качеств, они развивают такие свойства личности, как смелость, выдержка, настойчивость.</w:t>
      </w:r>
    </w:p>
    <w:p w:rsidR="0016118B" w:rsidRPr="0016118B" w:rsidRDefault="0016118B" w:rsidP="0016118B">
      <w:pPr>
        <w:rPr>
          <w:rFonts w:ascii="Times New Roman" w:hAnsi="Times New Roman" w:cs="Times New Roman"/>
          <w:sz w:val="28"/>
          <w:szCs w:val="28"/>
        </w:rPr>
      </w:pP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2. Ролевые игры. Они отражают явления и процессы, которые дети наблюдают или о которых слышат из мира взрослых. В этих играх каждый ребенок берет себе определенную роль, например врача, учителя, пожарника, и изображает соответствующую деятельность. Иногда сюжет игры бывает заранее намечен, события и действия развертываются в определенном плане (сюжетные игры) .</w:t>
      </w:r>
    </w:p>
    <w:p w:rsidR="0016118B" w:rsidRPr="0016118B" w:rsidRDefault="0016118B" w:rsidP="0016118B">
      <w:pPr>
        <w:rPr>
          <w:rFonts w:ascii="Times New Roman" w:hAnsi="Times New Roman" w:cs="Times New Roman"/>
          <w:sz w:val="28"/>
          <w:szCs w:val="28"/>
        </w:rPr>
      </w:pP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3. Настольные игры. Некоторые из них очень полезны для расширения познавательных интересов и для умственного развития. К числу таких игр относятся лото с картинками, словесные игры со всякого рода загадками, шарадами, ребусами, игры-головоломки и т. п.</w:t>
      </w:r>
    </w:p>
    <w:p w:rsidR="0016118B" w:rsidRPr="0016118B" w:rsidRDefault="0016118B" w:rsidP="0016118B">
      <w:pPr>
        <w:rPr>
          <w:rFonts w:ascii="Times New Roman" w:hAnsi="Times New Roman" w:cs="Times New Roman"/>
          <w:sz w:val="28"/>
          <w:szCs w:val="28"/>
        </w:rPr>
      </w:pP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4. Дидактическая игра. Это активная учебная деятельность по имитационному моделированию изучаемых систем, явлений, процессов. Так как дошкольники очень любят играть, процесс передачи системы знаний, умений и навыков в форме игры является наиболее эффективным. Такие виды игр помогают ребенку лучше усвоить учебный материал. Кроме того, они способствуют активному взаимодействию участников этих игр.</w:t>
      </w:r>
    </w:p>
    <w:p w:rsidR="0016118B" w:rsidRPr="0016118B" w:rsidRDefault="0016118B" w:rsidP="0016118B">
      <w:pPr>
        <w:rPr>
          <w:rFonts w:ascii="Times New Roman" w:hAnsi="Times New Roman" w:cs="Times New Roman"/>
          <w:sz w:val="28"/>
          <w:szCs w:val="28"/>
        </w:rPr>
      </w:pPr>
    </w:p>
    <w:p w:rsidR="0016118B" w:rsidRPr="0016118B" w:rsidRDefault="0016118B" w:rsidP="0016118B">
      <w:pPr>
        <w:rPr>
          <w:rFonts w:ascii="Times New Roman" w:hAnsi="Times New Roman" w:cs="Times New Roman"/>
          <w:sz w:val="28"/>
          <w:szCs w:val="28"/>
        </w:rPr>
      </w:pPr>
      <w:r w:rsidRPr="0016118B">
        <w:rPr>
          <w:rFonts w:ascii="Times New Roman" w:hAnsi="Times New Roman" w:cs="Times New Roman"/>
          <w:sz w:val="28"/>
          <w:szCs w:val="28"/>
        </w:rPr>
        <w:t xml:space="preserve">Игра позволяет ребенку получать и обобщать знания об окружающем мире, развивать у него чувство коллективизма, желание и умение помогать другим. Игра есть сильнейшее средство включения ребенка в систему отношений </w:t>
      </w:r>
      <w:r w:rsidRPr="0016118B">
        <w:rPr>
          <w:rFonts w:ascii="Times New Roman" w:hAnsi="Times New Roman" w:cs="Times New Roman"/>
          <w:sz w:val="28"/>
          <w:szCs w:val="28"/>
        </w:rPr>
        <w:lastRenderedPageBreak/>
        <w:t>общества, которому он принадлежит, усвоения им культурных и духовных богатств. В игре, развиваются интеллектуальные, личностные кач</w:t>
      </w:r>
      <w:r>
        <w:rPr>
          <w:rFonts w:ascii="Times New Roman" w:hAnsi="Times New Roman" w:cs="Times New Roman"/>
          <w:sz w:val="28"/>
          <w:szCs w:val="28"/>
        </w:rPr>
        <w:t xml:space="preserve">ества и физические </w:t>
      </w:r>
      <w:proofErr w:type="spellStart"/>
      <w:r>
        <w:rPr>
          <w:rFonts w:ascii="Times New Roman" w:hAnsi="Times New Roman" w:cs="Times New Roman"/>
          <w:sz w:val="28"/>
          <w:szCs w:val="28"/>
        </w:rPr>
        <w:t>способности</w:t>
      </w:r>
      <w:proofErr w:type="gramStart"/>
      <w:r>
        <w:rPr>
          <w:rFonts w:ascii="Times New Roman" w:hAnsi="Times New Roman" w:cs="Times New Roman"/>
          <w:sz w:val="28"/>
          <w:szCs w:val="28"/>
        </w:rPr>
        <w:t>.</w:t>
      </w:r>
      <w:r w:rsidRPr="0016118B">
        <w:rPr>
          <w:rFonts w:ascii="Times New Roman" w:hAnsi="Times New Roman" w:cs="Times New Roman"/>
          <w:sz w:val="28"/>
          <w:szCs w:val="28"/>
        </w:rPr>
        <w:t>Р</w:t>
      </w:r>
      <w:proofErr w:type="gramEnd"/>
      <w:r w:rsidRPr="0016118B">
        <w:rPr>
          <w:rFonts w:ascii="Times New Roman" w:hAnsi="Times New Roman" w:cs="Times New Roman"/>
          <w:sz w:val="28"/>
          <w:szCs w:val="28"/>
        </w:rPr>
        <w:t>егулярное</w:t>
      </w:r>
      <w:proofErr w:type="spellEnd"/>
      <w:r w:rsidRPr="0016118B">
        <w:rPr>
          <w:rFonts w:ascii="Times New Roman" w:hAnsi="Times New Roman" w:cs="Times New Roman"/>
          <w:sz w:val="28"/>
          <w:szCs w:val="28"/>
        </w:rPr>
        <w:t xml:space="preserve"> проведение совместных игр обогатит дошкольников новыми впечатлениями, будет способствовать формированию навыков социальной компетентности, даст им новый социальный опыт, который так важен для развития их личности.</w:t>
      </w:r>
    </w:p>
    <w:p w:rsidR="0069069D" w:rsidRPr="0069069D" w:rsidRDefault="0016118B" w:rsidP="0069069D">
      <w:pPr>
        <w:rPr>
          <w:rFonts w:ascii="Times New Roman" w:hAnsi="Times New Roman" w:cs="Times New Roman"/>
          <w:sz w:val="28"/>
          <w:szCs w:val="28"/>
        </w:rPr>
      </w:pPr>
      <w:r w:rsidRPr="0016118B">
        <w:rPr>
          <w:rFonts w:ascii="Times New Roman" w:hAnsi="Times New Roman" w:cs="Times New Roman"/>
          <w:sz w:val="28"/>
          <w:szCs w:val="28"/>
        </w:rPr>
        <w:t>Для социального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 Ребенок очень глубоко воспринимает прекрасное – значит, его нужно познакомить с лучшими творениями человека, показать репродукции картин или посетить вместе с ним выставку, музей, галерею. Следует подготовиться к такому походу, потому что ребенок обязательно будет задавать множество вопросов, на которые взрослому придется отвечать. Социальное развитие не менее необходимо личности, чем развитие интеллектуальных, творческих, физических способностей.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И, безусловно, душевный комфорт, эмоциональная удовлетворённость вашего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наша задача – правильно и умело помочь ему приобрести социальные навыки</w:t>
      </w:r>
      <w:r w:rsidR="0069069D">
        <w:rPr>
          <w:rFonts w:ascii="Times New Roman" w:hAnsi="Times New Roman" w:cs="Times New Roman"/>
          <w:sz w:val="28"/>
          <w:szCs w:val="28"/>
        </w:rPr>
        <w:t>.</w:t>
      </w:r>
    </w:p>
    <w:p w:rsidR="0069069D" w:rsidRPr="0069069D" w:rsidRDefault="0069069D" w:rsidP="0069069D">
      <w:pPr>
        <w:rPr>
          <w:rFonts w:ascii="Times New Roman" w:hAnsi="Times New Roman" w:cs="Times New Roman"/>
          <w:sz w:val="28"/>
          <w:szCs w:val="28"/>
        </w:rPr>
      </w:pPr>
      <w:r w:rsidRPr="0069069D">
        <w:rPr>
          <w:rFonts w:ascii="Times New Roman" w:hAnsi="Times New Roman" w:cs="Times New Roman"/>
          <w:sz w:val="28"/>
          <w:szCs w:val="28"/>
        </w:rPr>
        <w:t xml:space="preserve">Игра позволяет ребенку получать и обобщать знания об окружающем мире, развивать у него чувство коллективизма, желание и умение помогать другим. Игра есть сильнейшее средство включения ребенка в систему отношений общества, которому он принадлежит, усвоения им культурных и духовных богатств. В игре, развиваются интеллектуальные, личностные качества и физические </w:t>
      </w:r>
      <w:r>
        <w:rPr>
          <w:rFonts w:ascii="Times New Roman" w:hAnsi="Times New Roman" w:cs="Times New Roman"/>
          <w:sz w:val="28"/>
          <w:szCs w:val="28"/>
        </w:rPr>
        <w:t xml:space="preserve">способности.                                                                                 </w:t>
      </w:r>
      <w:r w:rsidRPr="0069069D">
        <w:rPr>
          <w:rFonts w:ascii="Times New Roman" w:hAnsi="Times New Roman" w:cs="Times New Roman"/>
          <w:sz w:val="28"/>
          <w:szCs w:val="28"/>
        </w:rPr>
        <w:t>Регулярное проведение совместных игр обогатит дошкольников новыми впечатлениями, будет способствовать формированию навыков социальной компетентности, даст им новый социальный опыт, который так важен для развития их личности.</w:t>
      </w:r>
    </w:p>
    <w:p w:rsidR="0069069D" w:rsidRPr="0069069D" w:rsidRDefault="0069069D" w:rsidP="0069069D">
      <w:pPr>
        <w:rPr>
          <w:rFonts w:ascii="Times New Roman" w:hAnsi="Times New Roman" w:cs="Times New Roman"/>
          <w:sz w:val="28"/>
          <w:szCs w:val="28"/>
        </w:rPr>
      </w:pPr>
    </w:p>
    <w:p w:rsidR="0016118B" w:rsidRDefault="0069069D" w:rsidP="0069069D">
      <w:pPr>
        <w:rPr>
          <w:rFonts w:ascii="Times New Roman" w:hAnsi="Times New Roman" w:cs="Times New Roman"/>
          <w:sz w:val="28"/>
          <w:szCs w:val="28"/>
        </w:rPr>
      </w:pPr>
      <w:r w:rsidRPr="0069069D">
        <w:rPr>
          <w:rFonts w:ascii="Times New Roman" w:hAnsi="Times New Roman" w:cs="Times New Roman"/>
          <w:sz w:val="28"/>
          <w:szCs w:val="28"/>
        </w:rPr>
        <w:lastRenderedPageBreak/>
        <w:t>Для социального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 Ребенок очень глубоко воспринимает прекрасное – значит, его нужно познакомить с лучшими творениями человека, показать репродукции картин или посетить вместе с ним выставку, музей, галерею. Следует подготовиться к такому походу, потому что ребенок обязательно будет задавать множество вопросов, на которые взрослому придется отвечать. Социальное развитие не менее необходимо личности, чем развитие интеллектуальных, творческих, физических способностей. Современный мир так устроен, что одним из условий успеха является способность плодотворно работать в команде, находить способы взаимодействия, взаимопонимания с людьми, с которыми ты работаешь. И, безусловно, душевный комфорт, эмоциональная удовлетворённость вашего ребёнка будет напрямую зависеть от того, как будут складываться его взаимоотношения с другими людьми, какую роль он будет играть в том коллективе, в котором будет находиться, и кем себя ощущать. И наша задача – правильно и умело помочь ему приобрести социальные навыки.</w:t>
      </w:r>
    </w:p>
    <w:p w:rsidR="0069069D" w:rsidRDefault="0069069D" w:rsidP="0069069D">
      <w:pPr>
        <w:rPr>
          <w:rFonts w:ascii="Times New Roman" w:hAnsi="Times New Roman" w:cs="Times New Roman"/>
          <w:sz w:val="28"/>
          <w:szCs w:val="28"/>
        </w:rPr>
      </w:pPr>
      <w:r w:rsidRPr="0069069D">
        <w:rPr>
          <w:rFonts w:ascii="Times New Roman" w:hAnsi="Times New Roman" w:cs="Times New Roman"/>
          <w:sz w:val="28"/>
          <w:szCs w:val="28"/>
        </w:rPr>
        <w:t xml:space="preserve">Дошкольный возраст - это период приобщения ребенка к познанию окружающего мира, период его начальной социализации. Высокая восприимчивость детей дошкольного возраста, легкая обучаемость, благодаря пластичности нервной системы, создают благоприятные возможности для успешного нравственного воспитания и социального развития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Этим объясняются огромные воспитательные возможности игры, которую психологи считают ведущей деятельностью дошкольника. Игра - это ведущий вид деятельности, наиболее эффективная форма социализации ребёнка. В игре закладываются основы будущей личности. Играя вместе, дети начинают строить свои взаимоотношения, учатся общению, не всегда гладко и мирно, но это путь обучения, иного нет. Кроме того, в процессе совместных игр со сверстниками, у ребенка формируются важнейшие коммуникативные качества, необходимые ему в сфере общения и межличностного взаимодействия. Принято считать, что игра, это воображаемая или условная </w:t>
      </w:r>
      <w:r w:rsidRPr="0069069D">
        <w:rPr>
          <w:rFonts w:ascii="Times New Roman" w:hAnsi="Times New Roman" w:cs="Times New Roman"/>
          <w:sz w:val="28"/>
          <w:szCs w:val="28"/>
        </w:rPr>
        <w:lastRenderedPageBreak/>
        <w:t xml:space="preserve">деятельность, целенаправленно организуемая среди детей для их отдыха, развлечения и обучения. Игра – не развлечение, а особый метод вовлечения детей в творческую деятельность, метод стимулирования их активности. Поэтому необходимо детальное рассмотрение ресурсов детской игры и изучение </w:t>
      </w:r>
      <w:proofErr w:type="gramStart"/>
      <w:r w:rsidRPr="0069069D">
        <w:rPr>
          <w:rFonts w:ascii="Times New Roman" w:hAnsi="Times New Roman" w:cs="Times New Roman"/>
          <w:sz w:val="28"/>
          <w:szCs w:val="28"/>
        </w:rPr>
        <w:t>тех условий</w:t>
      </w:r>
      <w:proofErr w:type="gramEnd"/>
      <w:r w:rsidRPr="0069069D">
        <w:rPr>
          <w:rFonts w:ascii="Times New Roman" w:hAnsi="Times New Roman" w:cs="Times New Roman"/>
          <w:sz w:val="28"/>
          <w:szCs w:val="28"/>
        </w:rPr>
        <w:t>, которые позволяют ей максимально эффективно воздействовать на успешную социализацию. Детство без игры и вне игры ненормально.</w:t>
      </w:r>
    </w:p>
    <w:p w:rsidR="0069069D" w:rsidRPr="0016118B" w:rsidRDefault="0069069D" w:rsidP="0069069D">
      <w:pPr>
        <w:rPr>
          <w:rFonts w:ascii="Times New Roman" w:hAnsi="Times New Roman" w:cs="Times New Roman"/>
          <w:sz w:val="28"/>
          <w:szCs w:val="28"/>
        </w:rPr>
      </w:pPr>
      <w:bookmarkStart w:id="0" w:name="_GoBack"/>
      <w:bookmarkEnd w:id="0"/>
    </w:p>
    <w:sectPr w:rsidR="0069069D" w:rsidRPr="00161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CB"/>
    <w:rsid w:val="0016118B"/>
    <w:rsid w:val="00334DCB"/>
    <w:rsid w:val="005477FB"/>
    <w:rsid w:val="0069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Влад</cp:lastModifiedBy>
  <cp:revision>3</cp:revision>
  <dcterms:created xsi:type="dcterms:W3CDTF">2022-01-10T15:33:00Z</dcterms:created>
  <dcterms:modified xsi:type="dcterms:W3CDTF">2022-01-10T16:28:00Z</dcterms:modified>
</cp:coreProperties>
</file>